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FF316">
      <w:pPr>
        <w:pStyle w:val="2"/>
        <w:spacing w:before="0" w:after="0"/>
      </w:pPr>
      <w:r>
        <w:rPr>
          <w:b/>
          <w:bCs/>
          <w:sz w:val="32"/>
          <w:szCs w:val="32"/>
        </w:rPr>
        <w:t xml:space="preserve">课时评价作业（二十） </w:t>
      </w:r>
      <w:r>
        <w:rPr>
          <w:b/>
          <w:bCs/>
          <w:sz w:val="32"/>
          <w:szCs w:val="32"/>
          <w:vertAlign w:val="superscript"/>
        </w:rPr>
        <w:t>*</w:t>
      </w:r>
      <w:r>
        <w:rPr>
          <w:b/>
          <w:bCs/>
          <w:sz w:val="32"/>
          <w:szCs w:val="32"/>
        </w:rPr>
        <w:t>石钟山记</w:t>
      </w:r>
    </w:p>
    <w:p w14:paraId="034682D7">
      <w:pPr>
        <w:spacing w:before="0" w:after="0"/>
      </w:pPr>
      <w:r>
        <w:rPr>
          <w:rFonts w:ascii="楷体" w:hAnsi="楷体" w:eastAsia="楷体" w:cs="楷体"/>
          <w:sz w:val="24"/>
          <w:szCs w:val="24"/>
        </w:rPr>
        <w:t>分值</w:t>
      </w:r>
      <w:r>
        <w:rPr>
          <w:sz w:val="24"/>
          <w:szCs w:val="24"/>
        </w:rPr>
        <w:t>：62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527F38BB">
      <w:pPr>
        <w:pStyle w:val="3"/>
        <w:spacing w:before="0" w:after="0"/>
      </w:pPr>
      <w:r>
        <w:rPr>
          <w:b/>
          <w:bCs/>
          <w:sz w:val="28"/>
          <w:szCs w:val="28"/>
        </w:rPr>
        <w:t>基础达标练</w:t>
      </w:r>
    </w:p>
    <w:p w14:paraId="68ED577A">
      <w:pPr>
        <w:spacing w:before="0" w:after="0"/>
        <w:jc w:val="left"/>
      </w:pPr>
      <w:r>
        <w:rPr>
          <w:sz w:val="24"/>
          <w:szCs w:val="24"/>
        </w:rPr>
        <w:t>1．请写出文中空缺的字词。（5分）</w:t>
      </w:r>
    </w:p>
    <w:p w14:paraId="27F6A6AC">
      <w:pPr>
        <w:spacing w:before="0" w:after="0"/>
        <w:ind w:firstLine="440"/>
        <w:jc w:val="left"/>
      </w:pPr>
      <w:r>
        <w:rPr>
          <w:sz w:val="24"/>
          <w:szCs w:val="24"/>
        </w:rPr>
        <w:t>元丰七年六月丁丑，余自齐安舟行①（  ）临汝，而长子迈将②（  ）饶之德兴尉,送之至湖口，③（  ）得观所谓石钟者。寺僧使小童持斧，④（  ）乱石间择其一二⑤（  ）之，硿硿焉。余⑥（  ）笑而不信也。⑦（  ）暮夜月明，独与迈⑧（  ）小舟，至绝壁下。大石侧立千尺，如猛兽奇鬼，森然欲⑨（  ）人；而山上栖鹘，闻人声亦⑩（  ）起，磔磔云霄间；又有若老人咳⑪（  ）笑于山谷中者，⑫（  ）曰此鹳鹤也。余方心动欲还，而大声发⑬（  ）水上，噌吰如钟鼓不⑭（  ）。舟人大恐。徐而⑮（  ）之，则山下皆石穴罅,不知其浅深，微波⑯（  ）焉，涵澹澎湃而为此也。</w:t>
      </w:r>
    </w:p>
    <w:p w14:paraId="37E48FF5">
      <w:pPr>
        <w:spacing w:before="0" w:after="0"/>
      </w:pPr>
      <w:r>
        <w:rPr>
          <w:color w:val="FF0000"/>
        </w:rPr>
        <w:t>【答案】适； 赴； 因； 于； 扣； 固； 至； 乘； 搏； 惊； 且； 或； 于； 绝； 察； 入； （写错一处扣1分，扣完为止）</w:t>
      </w:r>
    </w:p>
    <w:p w14:paraId="10789607">
      <w:pPr>
        <w:spacing w:before="0" w:after="0"/>
        <w:jc w:val="left"/>
      </w:pPr>
      <w:r>
        <w:rPr>
          <w:sz w:val="24"/>
          <w:szCs w:val="24"/>
        </w:rPr>
        <w:t>2．下列句子中加点词的解释，不正确的一项是（3分）（  ）</w:t>
      </w:r>
    </w:p>
    <w:p w14:paraId="07AF305A">
      <w:pPr>
        <w:tabs>
          <w:tab w:val="left" w:pos="3514"/>
        </w:tabs>
        <w:spacing w:before="0" w:after="0"/>
      </w:pPr>
      <w:r>
        <w:t>A. 余</w:t>
      </w:r>
      <w:r>
        <w:rPr>
          <w:em w:val="dot"/>
        </w:rPr>
        <w:t>固</w:t>
      </w:r>
      <w:r>
        <w:t>笑而不信也    固：本来</w:t>
      </w:r>
      <w:r>
        <w:tab/>
      </w:r>
      <w:r>
        <w:t>B. 余方</w:t>
      </w:r>
      <w:r>
        <w:rPr>
          <w:em w:val="dot"/>
        </w:rPr>
        <w:t>心动</w:t>
      </w:r>
      <w:r>
        <w:t>欲还   心动：内心惊恐</w:t>
      </w:r>
    </w:p>
    <w:p w14:paraId="25AF55D2">
      <w:pPr>
        <w:tabs>
          <w:tab w:val="left" w:pos="3514"/>
        </w:tabs>
        <w:spacing w:before="0" w:after="0"/>
      </w:pPr>
      <w:r>
        <w:t>C. 微风</w:t>
      </w:r>
      <w:r>
        <w:rPr>
          <w:em w:val="dot"/>
        </w:rPr>
        <w:t>鼓</w:t>
      </w:r>
      <w:r>
        <w:t>浪   鼓：激荡，掀动</w:t>
      </w:r>
      <w:r>
        <w:tab/>
      </w:r>
      <w:r>
        <w:t xml:space="preserve">D. </w:t>
      </w:r>
      <w:r>
        <w:rPr>
          <w:em w:val="dot"/>
        </w:rPr>
        <w:t>或</w:t>
      </w:r>
      <w:r>
        <w:t>曰此鹳鹤也   或：或者</w:t>
      </w:r>
    </w:p>
    <w:p w14:paraId="3AC21E3D">
      <w:pPr>
        <w:spacing w:before="0" w:after="0"/>
      </w:pPr>
      <w:r>
        <w:rPr>
          <w:color w:val="FF0000"/>
        </w:rPr>
        <w:t>【答案】D</w:t>
      </w:r>
    </w:p>
    <w:p w14:paraId="0003784E">
      <w:pPr>
        <w:spacing w:before="0" w:after="0"/>
      </w:pPr>
      <w:r>
        <w:rPr>
          <w:color w:val="0000FF"/>
        </w:rPr>
        <w:t>【解析】或：有人。</w:t>
      </w:r>
    </w:p>
    <w:p w14:paraId="0C7B6452">
      <w:pPr>
        <w:spacing w:before="0" w:after="0"/>
        <w:jc w:val="left"/>
      </w:pPr>
      <w:r>
        <w:rPr>
          <w:sz w:val="24"/>
          <w:szCs w:val="24"/>
        </w:rPr>
        <w:t>3．下列句子中，加点词的古今意义相同的一项是（3分）（  ）</w:t>
      </w:r>
    </w:p>
    <w:p w14:paraId="654FDEA2">
      <w:pPr>
        <w:tabs>
          <w:tab w:val="left" w:pos="3514"/>
        </w:tabs>
        <w:spacing w:before="0" w:after="0"/>
      </w:pPr>
      <w:r>
        <w:t>A. 郦元</w:t>
      </w:r>
      <w:r>
        <w:rPr>
          <w:em w:val="dot"/>
        </w:rPr>
        <w:t>以为</w:t>
      </w:r>
      <w:r>
        <w:t>下临深潭</w:t>
      </w:r>
      <w:r>
        <w:tab/>
      </w:r>
      <w:r>
        <w:t xml:space="preserve">B. </w:t>
      </w:r>
      <w:r>
        <w:rPr>
          <w:em w:val="dot"/>
        </w:rPr>
        <w:t>空中</w:t>
      </w:r>
      <w:r>
        <w:t>而多窍</w:t>
      </w:r>
    </w:p>
    <w:p w14:paraId="0B5220A4">
      <w:pPr>
        <w:tabs>
          <w:tab w:val="left" w:pos="3514"/>
        </w:tabs>
        <w:spacing w:before="0" w:after="0"/>
      </w:pPr>
      <w:r>
        <w:t>C. 此世</w:t>
      </w:r>
      <w:r>
        <w:rPr>
          <w:em w:val="dot"/>
        </w:rPr>
        <w:t>所以</w:t>
      </w:r>
      <w:r>
        <w:t>不传也</w:t>
      </w:r>
      <w:r>
        <w:tab/>
      </w:r>
      <w:r>
        <w:t>D. 自以为得</w:t>
      </w:r>
      <w:r>
        <w:rPr>
          <w:em w:val="dot"/>
        </w:rPr>
        <w:t>其实</w:t>
      </w:r>
    </w:p>
    <w:p w14:paraId="77E58365">
      <w:pPr>
        <w:spacing w:before="0" w:after="0"/>
      </w:pPr>
      <w:r>
        <w:rPr>
          <w:color w:val="FF0000"/>
        </w:rPr>
        <w:t>【答案】A</w:t>
      </w:r>
    </w:p>
    <w:p w14:paraId="009B3469">
      <w:pPr>
        <w:spacing w:before="0" w:after="0"/>
        <w:rPr>
          <w:rFonts w:hint="eastAsia"/>
          <w:color w:val="0000FF"/>
        </w:rPr>
      </w:pPr>
      <w:r>
        <w:rPr>
          <w:color w:val="0000FF"/>
        </w:rPr>
        <w:t>【解析】</w:t>
      </w:r>
      <w:r>
        <w:rPr>
          <w:rFonts w:hint="eastAsia"/>
          <w:color w:val="0000FF"/>
        </w:rPr>
        <w:t>A项，以为，认为，古今同义。B项，古义，中间是空的；今义，天空中（或通过无线电信号传播而形成的）。C项，古义，……的缘故；今义，表示因果关系的连词。D项，古义，这件事的真相；今义，表示所说的是实际情况（承上文，多含转折意）。</w:t>
      </w:r>
    </w:p>
    <w:p w14:paraId="114606F3">
      <w:pPr>
        <w:spacing w:before="0" w:after="0"/>
        <w:jc w:val="left"/>
      </w:pPr>
      <w:r>
        <w:rPr>
          <w:sz w:val="24"/>
          <w:szCs w:val="24"/>
        </w:rPr>
        <w:t>4．下列对文中词语及相关内容的解说，不正确的一项是（3分）（  ）</w:t>
      </w:r>
    </w:p>
    <w:p w14:paraId="2C4D4343">
      <w:pPr>
        <w:spacing w:before="0" w:after="0"/>
      </w:pPr>
      <w:r>
        <w:t>A. “元丰”是年号纪年法；“丁丑”与“丁未”（《登泰山记》）都是干支纪日法。</w:t>
      </w:r>
    </w:p>
    <w:p w14:paraId="2DFA4657">
      <w:pPr>
        <w:spacing w:before="0" w:after="0"/>
      </w:pPr>
      <w:r>
        <w:t>B. “余自齐安舟行适临汝”与“少无适俗韵”</w:t>
      </w:r>
      <w:bookmarkStart w:id="0" w:name="_GoBack"/>
      <w:r>
        <w:rPr>
          <w:rFonts w:hint="eastAsia"/>
          <w:lang w:val="en-US" w:eastAsia="zh-CN"/>
        </w:rPr>
        <w:t>(</w:t>
      </w:r>
      <w:r>
        <w:t>《归园田居（其一）》</w:t>
      </w:r>
      <w:r>
        <w:rPr>
          <w:rFonts w:hint="eastAsia"/>
          <w:lang w:val="en-US" w:eastAsia="zh-CN"/>
        </w:rPr>
        <w:t>)</w:t>
      </w:r>
      <w:bookmarkEnd w:id="0"/>
      <w:r>
        <w:t>两句中的“适”字含义不同。</w:t>
      </w:r>
    </w:p>
    <w:p w14:paraId="1B942563">
      <w:pPr>
        <w:spacing w:before="0" w:after="0"/>
      </w:pPr>
      <w:r>
        <w:t>C. “于乱石间择其一二扣之”与“实迷途其未远”（《归去来兮辞并序》）两句中的“其”字含义相同。</w:t>
      </w:r>
    </w:p>
    <w:p w14:paraId="17F002CF">
      <w:pPr>
        <w:spacing w:before="0" w:after="0"/>
      </w:pPr>
      <w:r>
        <w:t>D. “士大夫终不肯以小舟夜泊绝壁之下”与“而绝江河”（《劝学》）两句中的“绝”字含义不同。</w:t>
      </w:r>
    </w:p>
    <w:p w14:paraId="1F1BD893">
      <w:pPr>
        <w:spacing w:before="0" w:after="0"/>
      </w:pPr>
      <w:r>
        <w:rPr>
          <w:color w:val="FF0000"/>
        </w:rPr>
        <w:t>【答案】C</w:t>
      </w:r>
    </w:p>
    <w:p w14:paraId="5DC11817">
      <w:pPr>
        <w:spacing w:before="0" w:after="0"/>
      </w:pPr>
      <w:r>
        <w:rPr>
          <w:color w:val="0000FF"/>
        </w:rPr>
        <w:t>【解析】C项，“含义相同”错误。代词，其中的/语气副词，表推测，大概。</w:t>
      </w:r>
    </w:p>
    <w:p w14:paraId="56359AD6">
      <w:pPr>
        <w:spacing w:before="0" w:after="0"/>
        <w:jc w:val="left"/>
      </w:pPr>
      <w:r>
        <w:rPr>
          <w:sz w:val="24"/>
          <w:szCs w:val="24"/>
        </w:rPr>
        <w:t>5．下列各组句子中加点词的意义和用法，完全相同的一项是（3分）（  ）</w:t>
      </w:r>
    </w:p>
    <w:p w14:paraId="52185F84">
      <w:pPr>
        <w:spacing w:before="0" w:after="0"/>
      </w:pPr>
      <w:r>
        <w:t>A. 徐</w:t>
      </w:r>
      <w:r>
        <w:rPr>
          <w:em w:val="dot"/>
        </w:rPr>
        <w:t>而</w:t>
      </w:r>
      <w:r>
        <w:t>察之</w:t>
      </w:r>
    </w:p>
    <w:p w14:paraId="182BC0E7">
      <w:pPr>
        <w:spacing w:before="0" w:after="0"/>
      </w:pPr>
      <w:r>
        <w:t>侣鱼虾</w:t>
      </w:r>
      <w:r>
        <w:rPr>
          <w:em w:val="dot"/>
        </w:rPr>
        <w:t>而</w:t>
      </w:r>
      <w:r>
        <w:t>友麋鹿</w:t>
      </w:r>
    </w:p>
    <w:p w14:paraId="75D359ED">
      <w:pPr>
        <w:spacing w:before="0" w:after="0"/>
      </w:pPr>
      <w:r>
        <w:t>B. 不知</w:t>
      </w:r>
      <w:r>
        <w:rPr>
          <w:em w:val="dot"/>
        </w:rPr>
        <w:t>其</w:t>
      </w:r>
      <w:r>
        <w:t>浅深</w:t>
      </w:r>
    </w:p>
    <w:p w14:paraId="498B3045">
      <w:pPr>
        <w:spacing w:before="0" w:after="0"/>
      </w:pPr>
      <w:r>
        <w:rPr>
          <w:em w:val="dot"/>
        </w:rPr>
        <w:t>其</w:t>
      </w:r>
      <w:r>
        <w:t>皆出于此乎</w:t>
      </w:r>
    </w:p>
    <w:p w14:paraId="1A5E1118">
      <w:pPr>
        <w:spacing w:before="0" w:after="0"/>
      </w:pPr>
      <w:r>
        <w:t>C. 噌吰</w:t>
      </w:r>
      <w:r>
        <w:rPr>
          <w:em w:val="dot"/>
        </w:rPr>
        <w:t>者</w:t>
      </w:r>
      <w:r>
        <w:t>，周景王之无射也</w:t>
      </w:r>
    </w:p>
    <w:p w14:paraId="33C83D4D">
      <w:pPr>
        <w:spacing w:before="0" w:after="0"/>
      </w:pPr>
      <w:r>
        <w:t>至激于义理</w:t>
      </w:r>
      <w:r>
        <w:rPr>
          <w:em w:val="dot"/>
        </w:rPr>
        <w:t>者</w:t>
      </w:r>
      <w:r>
        <w:t>不然</w:t>
      </w:r>
    </w:p>
    <w:p w14:paraId="639F9F4E">
      <w:pPr>
        <w:spacing w:before="0" w:after="0"/>
      </w:pPr>
      <w:r>
        <w:t>D. 事不目见耳闻，而臆断其有无，可</w:t>
      </w:r>
      <w:r>
        <w:rPr>
          <w:em w:val="dot"/>
        </w:rPr>
        <w:t>乎</w:t>
      </w:r>
    </w:p>
    <w:p w14:paraId="3CE4763E">
      <w:pPr>
        <w:spacing w:before="0" w:after="0"/>
      </w:pPr>
      <w:r>
        <w:t>何伤</w:t>
      </w:r>
      <w:r>
        <w:rPr>
          <w:em w:val="dot"/>
        </w:rPr>
        <w:t>乎</w:t>
      </w:r>
      <w:r>
        <w:t>？亦各言其志也</w:t>
      </w:r>
    </w:p>
    <w:p w14:paraId="1ED8201D">
      <w:pPr>
        <w:spacing w:before="0" w:after="0"/>
      </w:pPr>
      <w:r>
        <w:rPr>
          <w:color w:val="FF0000"/>
        </w:rPr>
        <w:t>【答案】D</w:t>
      </w:r>
    </w:p>
    <w:p w14:paraId="111B8B7D">
      <w:pPr>
        <w:spacing w:before="0" w:after="0"/>
      </w:pPr>
      <w:r>
        <w:rPr>
          <w:color w:val="0000FF"/>
        </w:rPr>
        <w:t>【解析】A项，连词，表修饰/连词，表并列。B项，代词，它/语气副词，表推测，大概。C项，表判断/代词，……的人。D项，都用在句末，表疑问语气。</w:t>
      </w:r>
    </w:p>
    <w:p w14:paraId="7D287297">
      <w:pPr>
        <w:spacing w:before="0" w:after="0"/>
        <w:jc w:val="left"/>
      </w:pPr>
      <w:r>
        <w:rPr>
          <w:sz w:val="24"/>
          <w:szCs w:val="24"/>
        </w:rPr>
        <w:t>6．下列句子中，加点词的用法不同于其他三项的一项是（3分）（  ）</w:t>
      </w:r>
    </w:p>
    <w:p w14:paraId="2FA7EE9D">
      <w:pPr>
        <w:spacing w:before="0" w:after="0"/>
      </w:pPr>
      <w:r>
        <w:t>A. 虽大风浪不能</w:t>
      </w:r>
      <w:r>
        <w:rPr>
          <w:em w:val="dot"/>
        </w:rPr>
        <w:t>鸣</w:t>
      </w:r>
      <w:r>
        <w:t>也</w:t>
      </w:r>
    </w:p>
    <w:p w14:paraId="288D3D38">
      <w:pPr>
        <w:spacing w:before="0" w:after="0"/>
      </w:pPr>
      <w:r>
        <w:t>B. 余自齐安</w:t>
      </w:r>
      <w:r>
        <w:rPr>
          <w:em w:val="dot"/>
        </w:rPr>
        <w:t>舟</w:t>
      </w:r>
      <w:r>
        <w:t>行适临汝</w:t>
      </w:r>
    </w:p>
    <w:p w14:paraId="3662C397">
      <w:pPr>
        <w:spacing w:before="0" w:after="0"/>
      </w:pPr>
      <w:r>
        <w:t>C. 事不目见</w:t>
      </w:r>
      <w:r>
        <w:rPr>
          <w:em w:val="dot"/>
        </w:rPr>
        <w:t>耳</w:t>
      </w:r>
      <w:r>
        <w:t>闻，而臆断其有无，可乎</w:t>
      </w:r>
    </w:p>
    <w:p w14:paraId="5C460EA1">
      <w:pPr>
        <w:spacing w:before="0" w:after="0"/>
      </w:pPr>
      <w:r>
        <w:t>D. 士大夫终不肯以小舟</w:t>
      </w:r>
      <w:r>
        <w:rPr>
          <w:em w:val="dot"/>
        </w:rPr>
        <w:t>夜</w:t>
      </w:r>
      <w:r>
        <w:t>泊绝壁之下</w:t>
      </w:r>
    </w:p>
    <w:p w14:paraId="4C9CE301">
      <w:pPr>
        <w:spacing w:before="0" w:after="0"/>
      </w:pPr>
      <w:r>
        <w:rPr>
          <w:color w:val="FF0000"/>
        </w:rPr>
        <w:t>【答案】A</w:t>
      </w:r>
    </w:p>
    <w:p w14:paraId="2030B6AF">
      <w:pPr>
        <w:spacing w:before="0" w:after="0"/>
      </w:pPr>
      <w:r>
        <w:rPr>
          <w:color w:val="0000FF"/>
        </w:rPr>
        <w:t>【解析】A项，“鸣”，使动用法，使……发声。B项，“舟”，名词作状语，坐船。C项，“耳”，名词作状语，用耳朵。D项，“夜”，名词作状语，在夜里。</w:t>
      </w:r>
    </w:p>
    <w:p w14:paraId="390716C5">
      <w:pPr>
        <w:spacing w:before="0" w:after="0"/>
        <w:jc w:val="left"/>
      </w:pPr>
      <w:r>
        <w:rPr>
          <w:sz w:val="24"/>
          <w:szCs w:val="24"/>
        </w:rPr>
        <w:t>7．下列句子与“余是以记之”的句式相同的一项是（3分）（  ）</w:t>
      </w:r>
    </w:p>
    <w:p w14:paraId="643983DE">
      <w:pPr>
        <w:tabs>
          <w:tab w:val="left" w:pos="3514"/>
        </w:tabs>
        <w:spacing w:before="0" w:after="0"/>
      </w:pPr>
      <w:r>
        <w:t>A. 石之铿然有声者</w:t>
      </w:r>
      <w:r>
        <w:tab/>
      </w:r>
      <w:r>
        <w:t>B. 大王来何操</w:t>
      </w:r>
    </w:p>
    <w:p w14:paraId="7F23C9CD">
      <w:pPr>
        <w:tabs>
          <w:tab w:val="left" w:pos="3514"/>
        </w:tabs>
        <w:spacing w:before="0" w:after="0"/>
      </w:pPr>
      <w:r>
        <w:t>C. 验之以事</w:t>
      </w:r>
      <w:r>
        <w:tab/>
      </w:r>
      <w:r>
        <w:t>D. 一鼓作气，再而衰，三而竭</w:t>
      </w:r>
    </w:p>
    <w:p w14:paraId="3E0525A5">
      <w:pPr>
        <w:spacing w:before="0" w:after="0"/>
      </w:pPr>
      <w:r>
        <w:rPr>
          <w:color w:val="FF0000"/>
        </w:rPr>
        <w:t>【答案】B</w:t>
      </w:r>
    </w:p>
    <w:p w14:paraId="265567D9">
      <w:pPr>
        <w:spacing w:before="0" w:after="0"/>
      </w:pPr>
      <w:r>
        <w:rPr>
          <w:color w:val="0000FF"/>
        </w:rPr>
        <w:t>【解析】例句，宾语前置句，正常语序为“余以是记之”。A项，定语后置句，正常语序为“铿然有声石”。B项，宾语前置句，正常语序为“大王来操何”。C项，状语后置句，正常语序为“以事验之”。D项，省略句，完整表述为“一鼓作气，再（鼓）而（气）衰，三（鼓）而（气）竭”。</w:t>
      </w:r>
    </w:p>
    <w:p w14:paraId="6452F37B">
      <w:pPr>
        <w:spacing w:before="0" w:after="0"/>
        <w:jc w:val="left"/>
      </w:pPr>
      <w:r>
        <w:rPr>
          <w:sz w:val="24"/>
          <w:szCs w:val="24"/>
        </w:rPr>
        <w:t>8．下列对原文有关内容的概括，不正确的一项是（3分）（  ）</w:t>
      </w:r>
    </w:p>
    <w:p w14:paraId="56E7EF4B">
      <w:pPr>
        <w:spacing w:before="0" w:after="0"/>
      </w:pPr>
      <w:r>
        <w:t>A. 文章开篇引用《水经》中的话，交代石钟山的位置，紧扣题目，点出石钟山，引出下文。</w:t>
      </w:r>
    </w:p>
    <w:p w14:paraId="43A29AD2">
      <w:pPr>
        <w:spacing w:before="0" w:after="0"/>
      </w:pPr>
      <w:r>
        <w:t>B. 寺僧“使小童持斧”扣石发声，表明他们相信李渤的说法，也说明李渤的说法有一定影响力。</w:t>
      </w:r>
    </w:p>
    <w:p w14:paraId="7F755CF9">
      <w:pPr>
        <w:spacing w:before="0" w:after="0"/>
      </w:pPr>
      <w:r>
        <w:t>C. 文中写绝壁下的景观，有远有近，有高有低，有动有静，有形有声，使人有如临其境之感。</w:t>
      </w:r>
    </w:p>
    <w:p w14:paraId="65AF9CAB">
      <w:pPr>
        <w:spacing w:before="0" w:after="0"/>
      </w:pPr>
      <w:r>
        <w:t>D. “渔工水师虽知而不能言”是说渔人和船夫虽然知道石钟山得名的真相但不能说清楚。</w:t>
      </w:r>
    </w:p>
    <w:p w14:paraId="00DD7950">
      <w:pPr>
        <w:spacing w:before="0" w:after="0"/>
      </w:pPr>
      <w:r>
        <w:rPr>
          <w:color w:val="FF0000"/>
        </w:rPr>
        <w:t>【答案】D</w:t>
      </w:r>
    </w:p>
    <w:p w14:paraId="23CF27B3">
      <w:pPr>
        <w:spacing w:before="0" w:after="0"/>
      </w:pPr>
      <w:r>
        <w:rPr>
          <w:color w:val="0000FF"/>
        </w:rPr>
        <w:t>【解析】D项，“但不能说清楚”错误。“不能言”指不能为文，并非不能说清楚。</w:t>
      </w:r>
    </w:p>
    <w:p w14:paraId="0B422DEC">
      <w:pPr>
        <w:spacing w:before="0" w:after="0"/>
        <w:jc w:val="left"/>
      </w:pPr>
      <w:r>
        <w:rPr>
          <w:sz w:val="24"/>
          <w:szCs w:val="24"/>
        </w:rPr>
        <w:t>9．把文中的句子翻译成现代汉语。（8分）</w:t>
      </w:r>
    </w:p>
    <w:p w14:paraId="74FA2A6F">
      <w:pPr>
        <w:spacing w:before="0" w:after="0"/>
        <w:jc w:val="left"/>
      </w:pPr>
      <w:r>
        <w:rPr>
          <w:sz w:val="24"/>
          <w:szCs w:val="24"/>
        </w:rPr>
        <w:t>（1） 石之铿然有声者，所在皆是也，而此独以钟名，何哉？</w:t>
      </w:r>
    </w:p>
    <w:p w14:paraId="4F0716D5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628D8A7">
      <w:pPr>
        <w:spacing w:before="0" w:after="0"/>
        <w:jc w:val="left"/>
      </w:pPr>
      <w:r>
        <w:rPr>
          <w:sz w:val="24"/>
          <w:szCs w:val="24"/>
        </w:rPr>
        <w:t>（2） 余自齐安舟行适临汝，而长子迈将赴饶之德兴尉，送之至湖口，因得观所谓石钟者。</w:t>
      </w:r>
    </w:p>
    <w:p w14:paraId="22C6A96E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4DF6C7F">
      <w:pPr>
        <w:spacing w:before="0" w:after="0"/>
      </w:pPr>
      <w:r>
        <w:rPr>
          <w:color w:val="FF0000"/>
        </w:rPr>
        <w:t>【答案】（1） 敲击后能发出“铿铿”响声的石头，到处都是，可是唯独这座山用钟命名，为什么呢？（“是”“以”“名”各1分，大意1分）</w:t>
      </w:r>
    </w:p>
    <w:p w14:paraId="46F6DFD5">
      <w:pPr>
        <w:spacing w:before="0" w:after="0"/>
      </w:pPr>
      <w:r>
        <w:rPr>
          <w:color w:val="FF0000"/>
        </w:rPr>
        <w:t>（2） 我从齐安坐船到临汝去，大儿子苏迈将要就任饶州德兴县的县尉，（我）送他到湖口，因此能够看到人们所说的石钟山。（“舟”“适”“赴”各1分，大意1分）</w:t>
      </w:r>
    </w:p>
    <w:p w14:paraId="42315905">
      <w:pPr>
        <w:spacing w:before="0" w:after="0"/>
        <w:jc w:val="left"/>
      </w:pPr>
      <w:r>
        <w:rPr>
          <w:sz w:val="24"/>
          <w:szCs w:val="24"/>
        </w:rPr>
        <w:t>10．补写出下列句子中的空缺部分。（6分）</w:t>
      </w:r>
    </w:p>
    <w:p w14:paraId="70FDE131">
      <w:pPr>
        <w:spacing w:before="0" w:after="0"/>
        <w:jc w:val="left"/>
      </w:pPr>
      <w:r>
        <w:rPr>
          <w:sz w:val="24"/>
          <w:szCs w:val="24"/>
        </w:rPr>
        <w:t>（1） 《石钟山记》中，李渤根据敲击石头听出“_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”，推断石钟山命名的原因。</w:t>
      </w:r>
    </w:p>
    <w:p w14:paraId="53D90C7F">
      <w:pPr>
        <w:spacing w:before="0" w:after="0"/>
        <w:jc w:val="left"/>
      </w:pPr>
      <w:r>
        <w:rPr>
          <w:sz w:val="24"/>
          <w:szCs w:val="24"/>
        </w:rPr>
        <w:t>（2） 《石钟山记》中，苏轼夜游并考察石钟山，对前人有关石钟山命名的说法进行了分析，批评了“_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”的错误做法，表现了中国古代文人严谨、求实的精神，具有一定的现实意义。</w:t>
      </w:r>
    </w:p>
    <w:p w14:paraId="23CD85E9">
      <w:pPr>
        <w:spacing w:before="0" w:after="0"/>
        <w:jc w:val="left"/>
      </w:pPr>
      <w:r>
        <w:rPr>
          <w:sz w:val="24"/>
          <w:szCs w:val="24"/>
        </w:rPr>
        <w:t>（3） 《石钟山记》中，对“石钟山”命名的由来，苏轼持怀疑态度：对于郦道元的观点，苏轼说“_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”；而对于李渤的观点，则说“_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740B6333">
      <w:pPr>
        <w:spacing w:before="0" w:after="0"/>
      </w:pPr>
      <w:r>
        <w:rPr>
          <w:color w:val="FF0000"/>
        </w:rPr>
        <w:t>【答案】（1） 南声函胡；北音清越</w:t>
      </w:r>
    </w:p>
    <w:p w14:paraId="7E3408A8">
      <w:pPr>
        <w:spacing w:before="0" w:after="0"/>
      </w:pPr>
      <w:r>
        <w:rPr>
          <w:color w:val="FF0000"/>
        </w:rPr>
        <w:t>（2） 事不目见耳闻；而臆断其有无</w:t>
      </w:r>
    </w:p>
    <w:p w14:paraId="42B22882">
      <w:pPr>
        <w:spacing w:before="0" w:after="0"/>
      </w:pPr>
      <w:r>
        <w:rPr>
          <w:color w:val="FF0000"/>
        </w:rPr>
        <w:t>（3） 人常疑之；余尤疑之；（每空1分，写错字不得分）</w:t>
      </w:r>
    </w:p>
    <w:p w14:paraId="032EB51F">
      <w:pPr>
        <w:pStyle w:val="3"/>
        <w:spacing w:before="0" w:after="0"/>
      </w:pPr>
      <w:r>
        <w:rPr>
          <w:b/>
          <w:bCs/>
          <w:sz w:val="28"/>
          <w:szCs w:val="28"/>
        </w:rPr>
        <w:t>素养提升练</w:t>
      </w:r>
    </w:p>
    <w:p w14:paraId="09809B3D">
      <w:pPr>
        <w:spacing w:before="0" w:after="0"/>
        <w:jc w:val="left"/>
      </w:pPr>
      <w:r>
        <w:rPr>
          <w:rFonts w:ascii="楷体" w:hAnsi="楷体" w:eastAsia="楷体" w:cs="楷体"/>
          <w:sz w:val="24"/>
          <w:szCs w:val="24"/>
        </w:rPr>
        <w:t>（2025四川眉山检测）</w:t>
      </w:r>
      <w:r>
        <w:rPr>
          <w:sz w:val="24"/>
          <w:szCs w:val="24"/>
        </w:rPr>
        <w:t>阅读下面的文言文，完成题目。</w:t>
      </w:r>
    </w:p>
    <w:p w14:paraId="5DC81AD4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材料一：</w:t>
      </w:r>
    </w:p>
    <w:p w14:paraId="692688DD">
      <w:pPr>
        <w:spacing w:before="0" w:after="0"/>
        <w:ind w:firstLine="440"/>
        <w:jc w:val="left"/>
      </w:pPr>
      <w:r>
        <w:rPr>
          <w:sz w:val="24"/>
          <w:szCs w:val="24"/>
        </w:rPr>
        <w:t>至暮夜月明，独与迈乘小舟，至绝壁下。大石侧立千尺，如猛兽奇鬼，森然欲搏人；而山上栖鹘，闻人声亦惊起，磔磔云霄间；又有</w:t>
      </w:r>
      <w:r>
        <w:rPr>
          <w:sz w:val="24"/>
          <w:szCs w:val="24"/>
          <w:em w:val="dot"/>
        </w:rPr>
        <w:t>若</w:t>
      </w:r>
      <w:r>
        <w:rPr>
          <w:sz w:val="24"/>
          <w:szCs w:val="24"/>
        </w:rPr>
        <w:t>老人咳且笑于山谷中者，或曰此鹳鹤也。余方心动欲还，而大声发于水上，噌吰如钟鼓不绝。舟人大恐。徐而察之，则山下皆石穴罅，不知其浅深，微波入焉，涵澹澎湃而</w:t>
      </w:r>
      <w:r>
        <w:rPr>
          <w:sz w:val="24"/>
          <w:szCs w:val="24"/>
          <w:em w:val="dot"/>
        </w:rPr>
        <w:t>为</w:t>
      </w:r>
      <w:r>
        <w:rPr>
          <w:sz w:val="24"/>
          <w:szCs w:val="24"/>
        </w:rPr>
        <w:t>此也。舟回至两山间，将入港口，有大石当中流，可坐百人，空中而多窍，与风水相吞吐，有窾坎镗鞳之声，与向之噌吰者相应，如乐作焉。因笑谓迈曰：“汝识之乎？噌吰者，周景王之无射也；窾坎镗鞳者，魏庄子之歌钟也。古之人不余欺也！”</w:t>
      </w:r>
    </w:p>
    <w:p w14:paraId="616BD948">
      <w:pPr>
        <w:spacing w:before="0" w:after="0"/>
        <w:ind w:firstLine="440"/>
        <w:jc w:val="left"/>
      </w:pPr>
      <w:r>
        <w:rPr>
          <w:sz w:val="24"/>
          <w:szCs w:val="24"/>
        </w:rPr>
        <w:t>事不目</w:t>
      </w:r>
      <w:r>
        <w:rPr>
          <w:sz w:val="24"/>
          <w:szCs w:val="24"/>
          <w:em w:val="dot"/>
        </w:rPr>
        <w:t>见</w:t>
      </w:r>
      <w:r>
        <w:rPr>
          <w:sz w:val="24"/>
          <w:szCs w:val="24"/>
        </w:rPr>
        <w:t>耳闻，而臆断其有无，可乎？郦元之所见闻，殆与余同，而言之不详；士大夫终不肯以小舟夜泊绝壁之下，故莫能知；而渔工水师虽知而不能言。此世所以不传也。</w:t>
      </w:r>
      <w:r>
        <w:rPr>
          <w:sz w:val="24"/>
          <w:szCs w:val="24"/>
          <w:u w:val="single" w:color="000000"/>
        </w:rPr>
        <w:t>而陋者乃以斧斤考击而求之，自以为得其实。</w:t>
      </w:r>
      <w:r>
        <w:rPr>
          <w:sz w:val="24"/>
          <w:szCs w:val="24"/>
        </w:rPr>
        <w:t>余是</w:t>
      </w:r>
      <w:r>
        <w:rPr>
          <w:sz w:val="24"/>
          <w:szCs w:val="24"/>
          <w:em w:val="dot"/>
        </w:rPr>
        <w:t>以</w:t>
      </w:r>
      <w:r>
        <w:rPr>
          <w:sz w:val="24"/>
          <w:szCs w:val="24"/>
        </w:rPr>
        <w:t>记之，盖叹郦元之简，而笑李渤之陋也。</w:t>
      </w:r>
    </w:p>
    <w:p w14:paraId="3F683EA3">
      <w:pPr>
        <w:spacing w:before="0" w:after="0"/>
        <w:jc w:val="right"/>
      </w:pPr>
      <w:r>
        <w:rPr>
          <w:sz w:val="24"/>
          <w:szCs w:val="24"/>
        </w:rPr>
        <w:t>（选自苏轼《石钟山记》）</w:t>
      </w:r>
    </w:p>
    <w:p w14:paraId="6CA62879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材料二：</w:t>
      </w:r>
    </w:p>
    <w:p w14:paraId="50930DFB">
      <w:pPr>
        <w:spacing w:before="0" w:after="0"/>
        <w:ind w:firstLine="440"/>
        <w:jc w:val="left"/>
      </w:pPr>
      <w:r>
        <w:rPr>
          <w:sz w:val="24"/>
          <w:szCs w:val="24"/>
        </w:rPr>
        <w:t>今年秋七月既望，因督学至其邑，偕老人高嵩等诣北钟山。山皆大石，侧立于江滨，高可千余丈。左有观音阁，阁有小轩，适临钟石之上。老人与寺僧宏钅宏指予曰：“此北钟山也，山以是名。”乃由阁后履崭岩，触荆榛，蛇行而上。有亭曰“白云”，盖顶也，仅可容二三人。凭阑一望，小孤、五老、香炉、二祖、五祖诸峰，如拱如抱，皆屏列于左右。江水南来而清，湖水西出而浊。或汇于此，</w:t>
      </w:r>
      <w:r>
        <w:rPr>
          <w:sz w:val="24"/>
          <w:szCs w:val="24"/>
          <w:u w:val="wave" w:color="000000"/>
        </w:rPr>
        <w:t>而后朝宗于海灏瀚汪洋无际远涵天碧近漾岚光</w:t>
      </w:r>
      <w:r>
        <w:rPr>
          <w:sz w:val="24"/>
          <w:szCs w:val="24"/>
        </w:rPr>
        <w:t>，悠然之景，可以游览得，而不可以笔舌状。返而登岸，径造钟石之下，俯而观之，石皆罅穴，水落风息，不能钟鸣。</w:t>
      </w:r>
    </w:p>
    <w:p w14:paraId="61A6DC7B">
      <w:pPr>
        <w:spacing w:before="0" w:after="0"/>
        <w:ind w:firstLine="440"/>
        <w:jc w:val="left"/>
      </w:pPr>
      <w:r>
        <w:rPr>
          <w:sz w:val="24"/>
          <w:szCs w:val="24"/>
        </w:rPr>
        <w:t>九江复回，与进士梅君愈及老人乘舟至其处，风怒浪急，舟不能舣。</w:t>
      </w:r>
      <w:r>
        <w:rPr>
          <w:sz w:val="24"/>
          <w:szCs w:val="24"/>
          <w:u w:val="single" w:color="000000"/>
        </w:rPr>
        <w:t>乃上阁之小轩聆之，诚噌吰如洪钟然，余石无此声。</w:t>
      </w:r>
      <w:r>
        <w:rPr>
          <w:sz w:val="24"/>
          <w:szCs w:val="24"/>
        </w:rPr>
        <w:t>郦元之纪、苏公之辨，良足以破千古之疑矣！次日，诣南钟山。山下亦有观音阁，临大江。左右石壁如北钟山，其景则不如。右石中缺十余丈。老人、寺僧曰：“此南钟石也。苏公有记刻其上。”正统十四年己巳，石裂而仆于水，形迹尚新。详察南北诸石，下俱穴窍，风水搏之，皆能有声，何独此石以钟名？盖诸石负土而侧立，下虚而背实，故其音浊；惟此石突然特立于水中，中空而下虚，故其音如洪钟焉。李渤乃欲以斧斤考击而辨其清浊，则疏矣。然疑苏公当时所游，乃港口稍南之景，方有石“如猛兽奇鬼，森然欲搏人”者。杨次山所谓“真山从作假山看”者，正此谓也。且遇恐即回，南北钟山恐未到也，故其景不见称于文。</w:t>
      </w:r>
    </w:p>
    <w:p w14:paraId="51F3CFE5">
      <w:pPr>
        <w:spacing w:before="0" w:after="0"/>
        <w:jc w:val="right"/>
      </w:pPr>
      <w:r>
        <w:rPr>
          <w:sz w:val="24"/>
          <w:szCs w:val="24"/>
        </w:rPr>
        <w:t>（摘编自章潢《游石钟山记》）</w:t>
      </w:r>
    </w:p>
    <w:p w14:paraId="28261978">
      <w:pPr>
        <w:spacing w:before="0" w:after="0"/>
        <w:jc w:val="left"/>
      </w:pPr>
      <w:r>
        <w:rPr>
          <w:sz w:val="24"/>
          <w:szCs w:val="24"/>
        </w:rPr>
        <w:t>11．材料二画波浪线的部分有三处需要断句，请用铅笔将相应位置的答案标号涂黑，每涂对一处得1分，涂黑超过三处不得分。（3分）</w:t>
      </w:r>
    </w:p>
    <w:p w14:paraId="184395EB">
      <w:pPr>
        <w:spacing w:before="0" w:after="0"/>
        <w:jc w:val="left"/>
      </w:pPr>
      <w:r>
        <w:rPr>
          <w:sz w:val="24"/>
          <w:szCs w:val="24"/>
        </w:rPr>
        <w:t>而后朝宗A于海B灏瀚C汪洋D无际E远涵F天碧G近H漾岚光</w:t>
      </w:r>
    </w:p>
    <w:p w14:paraId="217451AA">
      <w:pPr>
        <w:spacing w:before="0" w:after="0"/>
        <w:jc w:val="left"/>
      </w:pPr>
      <w:r>
        <w:rPr>
          <w:sz w:val="24"/>
          <w:szCs w:val="24"/>
        </w:rPr>
        <w:t>12．下列对材料中加点词语的解说，不正确的一项是（3分）（  ）</w:t>
      </w:r>
    </w:p>
    <w:p w14:paraId="491172AE">
      <w:pPr>
        <w:spacing w:before="0" w:after="0"/>
      </w:pPr>
      <w:r>
        <w:t>A. “若”与“以若所为，求若所欲”（《齐桓晋文之事》）中“若”的词义不同。</w:t>
      </w:r>
    </w:p>
    <w:p w14:paraId="056E5D3A">
      <w:pPr>
        <w:spacing w:before="0" w:after="0"/>
      </w:pPr>
      <w:r>
        <w:t>B. “为”与“非秦者去，为客者逐”（《谏逐客书》）中“为”的词义不同。</w:t>
      </w:r>
    </w:p>
    <w:p w14:paraId="198CEA0B">
      <w:pPr>
        <w:spacing w:before="0" w:after="0"/>
      </w:pPr>
      <w:r>
        <w:t>C. “见”与“见犯乃死”（《苏武传》）中“见”的词义相同。</w:t>
      </w:r>
    </w:p>
    <w:p w14:paraId="5E7D7F42">
      <w:pPr>
        <w:spacing w:before="0" w:after="0"/>
      </w:pPr>
      <w:r>
        <w:t>D. “以”与“臣以险衅”（《陈情表》）中“以”的词义相同。</w:t>
      </w:r>
    </w:p>
    <w:p w14:paraId="69455AD1">
      <w:pPr>
        <w:spacing w:before="0" w:after="0"/>
        <w:jc w:val="left"/>
      </w:pPr>
      <w:r>
        <w:rPr>
          <w:sz w:val="24"/>
          <w:szCs w:val="24"/>
        </w:rPr>
        <w:t>13．下列对材料内容的理解和分析，不正确的一项是（3分）（  ）</w:t>
      </w:r>
    </w:p>
    <w:p w14:paraId="07DA5ED8">
      <w:pPr>
        <w:spacing w:before="0" w:after="0"/>
      </w:pPr>
      <w:r>
        <w:t>A. 《石钟山记》是宋代文学家苏轼写的一篇游记，全文详述了出游之缘由、见闻和感想，其结构独特、行文曲折、修饰巧妙、语言灵活。</w:t>
      </w:r>
    </w:p>
    <w:p w14:paraId="4C287F0C">
      <w:pPr>
        <w:spacing w:before="0" w:after="0"/>
      </w:pPr>
      <w:r>
        <w:t>B. 苏轼与长子深夜乘舟“至绝壁下”，大石侧立如猛兽奇鬼，栖鹘闻人声惊飞，鹳鹤若老人咳笑，生动形象地写出了环境的阴森恐怖。</w:t>
      </w:r>
    </w:p>
    <w:p w14:paraId="62B3FC7B">
      <w:pPr>
        <w:spacing w:before="0" w:after="0"/>
      </w:pPr>
      <w:r>
        <w:t>C. 关于石钟山得名的缘由，章潢与苏轼都反对李渤的观点，但都认同郦道元关于石钟山声如洪钟的记载。</w:t>
      </w:r>
    </w:p>
    <w:p w14:paraId="13C6905E">
      <w:pPr>
        <w:spacing w:before="0" w:after="0"/>
      </w:pPr>
      <w:r>
        <w:t>D. 在游南北石钟山时，章潢发现南钟山和北钟山都有观音阁，并且南北石钟山左右石壁一样，临江景色也一样美。</w:t>
      </w:r>
    </w:p>
    <w:p w14:paraId="2C872AC4">
      <w:pPr>
        <w:spacing w:before="0" w:after="0"/>
        <w:jc w:val="left"/>
      </w:pPr>
      <w:r>
        <w:rPr>
          <w:sz w:val="24"/>
          <w:szCs w:val="24"/>
        </w:rPr>
        <w:t>14．把材料中画横线的句子翻译成现代汉语。（8分）</w:t>
      </w:r>
    </w:p>
    <w:p w14:paraId="6A3F29D8">
      <w:pPr>
        <w:spacing w:before="0" w:after="0"/>
        <w:jc w:val="left"/>
      </w:pPr>
      <w:r>
        <w:rPr>
          <w:sz w:val="24"/>
          <w:szCs w:val="24"/>
        </w:rPr>
        <w:t>（1） 而陋者乃以斧斤考击而求之，自以为得其实。</w:t>
      </w:r>
    </w:p>
    <w:p w14:paraId="2DA9FF3D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9380E83">
      <w:pPr>
        <w:spacing w:before="0" w:after="0"/>
        <w:jc w:val="left"/>
      </w:pPr>
      <w:r>
        <w:rPr>
          <w:sz w:val="24"/>
          <w:szCs w:val="24"/>
        </w:rPr>
        <w:t>（2） 乃上阁之小轩聆之，诚噌吰如洪钟然，余石无此声。</w:t>
      </w:r>
    </w:p>
    <w:p w14:paraId="23799BC9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FD285BA">
      <w:pPr>
        <w:spacing w:before="0" w:after="0"/>
        <w:jc w:val="left"/>
      </w:pPr>
      <w:r>
        <w:rPr>
          <w:sz w:val="24"/>
          <w:szCs w:val="24"/>
        </w:rPr>
        <w:t>15．苏轼与章潢在探究石钟山声音成因时有相同点，也有不同点，请分别加以概括。（5分）</w:t>
      </w:r>
    </w:p>
    <w:p w14:paraId="0CD0F86A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B2FDDE9">
      <w:pPr>
        <w:spacing w:before="0" w:after="0"/>
      </w:pPr>
      <w:r>
        <w:rPr>
          <w:color w:val="FF0000"/>
        </w:rPr>
        <w:t>【答案】11．BEG</w:t>
      </w:r>
    </w:p>
    <w:p w14:paraId="7F7BA70F">
      <w:pPr>
        <w:spacing w:before="0" w:after="0"/>
      </w:pPr>
      <w:r>
        <w:rPr>
          <w:color w:val="FF0000"/>
        </w:rPr>
        <w:t>12．C</w:t>
      </w:r>
    </w:p>
    <w:p w14:paraId="180C7F24">
      <w:pPr>
        <w:spacing w:before="0" w:after="0"/>
      </w:pPr>
      <w:r>
        <w:rPr>
          <w:color w:val="FF0000"/>
        </w:rPr>
        <w:t>13．D</w:t>
      </w:r>
    </w:p>
    <w:p w14:paraId="179ED4CF">
      <w:pPr>
        <w:spacing w:before="0" w:after="0"/>
      </w:pPr>
      <w:r>
        <w:rPr>
          <w:color w:val="FF0000"/>
        </w:rPr>
        <w:t>14．（1） 然而浅陋的人竟然用斧头敲击（石头）来探求石钟山得名的原因，自认为得到了这件事的真相。（“乃”、第一个“以”、“其实”各1分，大意1分）</w:t>
      </w:r>
    </w:p>
    <w:p w14:paraId="390DCC25">
      <w:pPr>
        <w:spacing w:before="0" w:after="0"/>
      </w:pPr>
      <w:r>
        <w:rPr>
          <w:color w:val="FF0000"/>
        </w:rPr>
        <w:t>（2） （我）于是登上阁中的小轩聆听它发出的声音，“噌吰”的声音的确像大钟的钟声，其他的石头没有这样的声音。（“上”“聆”“诚”各1分，大意1分）</w:t>
      </w:r>
    </w:p>
    <w:p w14:paraId="6FE41BA5">
      <w:pPr>
        <w:spacing w:before="0" w:after="0"/>
      </w:pPr>
      <w:r>
        <w:rPr>
          <w:color w:val="FF0000"/>
        </w:rPr>
        <w:t>15．相同点：都认为石头下有穴窍，风水进入后发出了钟鼓之声。（2分）不同点：章潢还发现其他石头音浊的原因——“诸石负土而侧立”“下虚而背实”。（3分）</w:t>
      </w:r>
    </w:p>
    <w:p w14:paraId="70DFCA89">
      <w:pPr>
        <w:spacing w:before="0" w:after="0"/>
      </w:pPr>
      <w:r>
        <w:rPr>
          <w:color w:val="0000FF"/>
        </w:rPr>
        <w:t>【解析】</w:t>
      </w:r>
    </w:p>
    <w:p w14:paraId="1928B586">
      <w:pPr>
        <w:spacing w:before="0" w:after="0"/>
      </w:pPr>
      <w:r>
        <w:rPr>
          <w:color w:val="0000FF"/>
        </w:rPr>
        <w:t>11．“灏瀚汪洋无际”形容大海水势浩渺，与“而后朝宗于海”的主语“江水、湖水”不一致，故在B处断开；“远涵天碧”“近漾岚光”对仗工整，且与“灏瀚汪洋无际”一起修饰大海，三者为并列关系，故在E、G处断开。</w:t>
      </w:r>
    </w:p>
    <w:p w14:paraId="0E5A93E7">
      <w:pPr>
        <w:spacing w:before="0" w:after="0"/>
      </w:pPr>
      <w:r>
        <w:rPr>
          <w:color w:val="0000FF"/>
        </w:rPr>
        <w:t>12．C项，“词义相同”错误。看见/表被动。</w:t>
      </w:r>
    </w:p>
    <w:p w14:paraId="609248CF">
      <w:pPr>
        <w:spacing w:before="0" w:after="0"/>
      </w:pPr>
      <w:r>
        <w:rPr>
          <w:color w:val="0000FF"/>
        </w:rPr>
        <w:t>13．D项，“左右石壁一样，临江景色也一样美”说法错误。依据原文“左右石壁如北钟山，其景则不如”可知，南钟山景色不如北钟山。</w:t>
      </w:r>
    </w:p>
    <w:p w14:paraId="255D578C">
      <w:pPr>
        <w:spacing w:before="0" w:after="0"/>
      </w:pPr>
      <w:r>
        <w:rPr>
          <w:color w:val="0000FF"/>
        </w:rPr>
        <w:t>14．（1） “乃”，竟然；第一个“以”，用；“其实”，这件事的真相。</w:t>
      </w:r>
    </w:p>
    <w:p w14:paraId="0228B468">
      <w:pPr>
        <w:spacing w:before="0" w:after="0"/>
      </w:pPr>
      <w:r>
        <w:rPr>
          <w:color w:val="0000FF"/>
        </w:rPr>
        <w:t>（2） “上”，登上；“聆”，听；“诚”，的确。</w:t>
      </w:r>
    </w:p>
    <w:p w14:paraId="100C3353">
      <w:pPr>
        <w:spacing w:before="0" w:after="0"/>
      </w:pPr>
      <w:r>
        <w:rPr>
          <w:color w:val="0000FF"/>
        </w:rPr>
        <w:t>15．对于“石钟山声音成因”，苏轼认为“有大石当中流，可坐百人，空中而多窍，与风水相吞吐，有窾坎镗鞳之声，与向之噌吰者相应，如乐作焉”，章潢认为“惟此石突然特立于水中，中空而下虚，故其音如洪钟焉”。二人都认为石头下有穴窍，风水进入后发出了钟鼓之声。不同的是章潢还发现“盖诸石负土而侧立，下虚而背实，故其音浊”，考察到其他石头发出的声音浑浊的原因。</w:t>
      </w:r>
    </w:p>
    <w:p w14:paraId="253179B3">
      <w:pPr>
        <w:spacing w:before="0" w:after="0"/>
      </w:pPr>
      <w:r>
        <w:rPr>
          <w:b/>
          <w:bCs/>
          <w:color w:val="0000FF"/>
        </w:rPr>
        <w:t>［参考译文］</w:t>
      </w:r>
    </w:p>
    <w:p w14:paraId="73A9CF6A">
      <w:pPr>
        <w:spacing w:before="0" w:after="0"/>
        <w:ind w:firstLine="440"/>
      </w:pPr>
      <w:r>
        <w:rPr>
          <w:color w:val="0000FF"/>
        </w:rPr>
        <w:t>材料一：</w:t>
      </w:r>
    </w:p>
    <w:p w14:paraId="1301E32F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略</w:t>
      </w:r>
      <w:r>
        <w:rPr>
          <w:color w:val="0000FF"/>
        </w:rPr>
        <w:t>。</w:t>
      </w:r>
    </w:p>
    <w:p w14:paraId="14CBEA63">
      <w:pPr>
        <w:spacing w:before="0" w:after="0"/>
        <w:ind w:firstLine="440"/>
      </w:pPr>
      <w:r>
        <w:rPr>
          <w:color w:val="0000FF"/>
        </w:rPr>
        <w:t>材料二：</w:t>
      </w:r>
    </w:p>
    <w:p w14:paraId="0C09B1FD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今年秋天七月十六日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我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因为督学到了这个县邑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带着老人高嵩等到北钟山去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山上都是大石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立在江边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高的有一千多丈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左面有观音阁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阁中有小轩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正好在钟石之上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老人和寺中僧人宏钅宏指着对我说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这就是北钟山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山就是因为这个而命名的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于是从阁后踏着高峻的岩石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碰到茂密的荆棘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像蛇一样蜿蜒而上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有个亭子叫作</w:t>
      </w:r>
      <w:r>
        <w:rPr>
          <w:color w:val="0000FF"/>
        </w:rPr>
        <w:t>“</w:t>
      </w:r>
      <w:r>
        <w:rPr>
          <w:rFonts w:ascii="楷体" w:hAnsi="楷体" w:eastAsia="楷体" w:cs="楷体"/>
          <w:color w:val="0000FF"/>
        </w:rPr>
        <w:t>白云亭</w:t>
      </w:r>
      <w:r>
        <w:rPr>
          <w:color w:val="0000FF"/>
        </w:rPr>
        <w:t>”，</w:t>
      </w:r>
      <w:r>
        <w:rPr>
          <w:rFonts w:ascii="楷体" w:hAnsi="楷体" w:eastAsia="楷体" w:cs="楷体"/>
          <w:color w:val="0000FF"/>
        </w:rPr>
        <w:t>因为亭子在山顶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只可以容纳两三个人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靠着栏杆远望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小孤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五老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香炉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二祖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五祖各山峰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如同环抱在一起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都像屏风一样陈列在山的左右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从南面来的江水清澈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向西面去的湖水浑浊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有的汇聚在这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然后注入大海</w:t>
      </w:r>
      <w:r>
        <w:rPr>
          <w:color w:val="0000FF"/>
          <w:u w:val="wave" w:color="000000"/>
        </w:rPr>
        <w:t>。</w:t>
      </w:r>
      <w:r>
        <w:rPr>
          <w:rFonts w:ascii="楷体" w:hAnsi="楷体" w:eastAsia="楷体" w:cs="楷体"/>
          <w:color w:val="0000FF"/>
          <w:u w:val="wave" w:color="000000"/>
        </w:rPr>
        <w:t>大海浩瀚无边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在远处连接着碧蓝的天空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在近处和山间的光彩一起荡漾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悠然的风光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能在游览时体验到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很难用笔墨来形容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返回登岸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径直来到钟石下面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俯下身子观察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石头都是空穴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因为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水位下落风停息了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所以没有发出钟鼓的鸣声</w:t>
      </w:r>
      <w:r>
        <w:rPr>
          <w:color w:val="0000FF"/>
        </w:rPr>
        <w:t>。</w:t>
      </w:r>
    </w:p>
    <w:p w14:paraId="07088F27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从九江又回来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与进士梅君愈以及老人乘着船到这个地方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狂风怒号波涛汹涌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船不能靠岸</w:t>
      </w:r>
      <w:r>
        <w:rPr>
          <w:color w:val="0000FF"/>
        </w:rPr>
        <w:t>。</w:t>
      </w:r>
      <w:r>
        <w:rPr>
          <w:color w:val="0000FF"/>
          <w:u w:val="single" w:color="000000"/>
        </w:rPr>
        <w:t>（</w:t>
      </w:r>
      <w:r>
        <w:rPr>
          <w:rFonts w:ascii="楷体" w:hAnsi="楷体" w:eastAsia="楷体" w:cs="楷体"/>
          <w:color w:val="0000FF"/>
          <w:u w:val="single" w:color="000000"/>
        </w:rPr>
        <w:t>我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于是登上阁中的小轩聆听它发出的声音</w:t>
      </w:r>
      <w:r>
        <w:rPr>
          <w:color w:val="0000FF"/>
          <w:u w:val="single" w:color="000000"/>
        </w:rPr>
        <w:t>，“</w:t>
      </w:r>
      <w:r>
        <w:rPr>
          <w:rFonts w:ascii="楷体" w:hAnsi="楷体" w:eastAsia="楷体" w:cs="楷体"/>
          <w:color w:val="0000FF"/>
          <w:u w:val="single" w:color="000000"/>
        </w:rPr>
        <w:t>噌吰</w:t>
      </w:r>
      <w:r>
        <w:rPr>
          <w:color w:val="0000FF"/>
          <w:u w:val="single" w:color="000000"/>
        </w:rPr>
        <w:t>”</w:t>
      </w:r>
      <w:r>
        <w:rPr>
          <w:rFonts w:ascii="楷体" w:hAnsi="楷体" w:eastAsia="楷体" w:cs="楷体"/>
          <w:color w:val="0000FF"/>
          <w:u w:val="single" w:color="000000"/>
        </w:rPr>
        <w:t>的声音的确像大钟的钟声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其他的石头没有这样的声音</w:t>
      </w:r>
      <w:r>
        <w:rPr>
          <w:color w:val="0000FF"/>
          <w:u w:val="single" w:color="000000"/>
        </w:rPr>
        <w:t>。</w:t>
      </w:r>
      <w:r>
        <w:rPr>
          <w:rFonts w:ascii="楷体" w:hAnsi="楷体" w:eastAsia="楷体" w:cs="楷体"/>
          <w:color w:val="0000FF"/>
        </w:rPr>
        <w:t>郦道元的记载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苏轼的辩解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的确可以破解千古的疑惑了</w:t>
      </w:r>
      <w:r>
        <w:rPr>
          <w:color w:val="0000FF"/>
        </w:rPr>
        <w:t>！</w:t>
      </w:r>
      <w:r>
        <w:rPr>
          <w:rFonts w:ascii="楷体" w:hAnsi="楷体" w:eastAsia="楷体" w:cs="楷体"/>
          <w:color w:val="0000FF"/>
        </w:rPr>
        <w:t>第二天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到了南钟山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山下也有观音阁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临靠大江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左右的石壁和北钟山一样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但景色比不上北钟山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右面的石头少十多丈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老人和寺中的僧人说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这就是南钟石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苏轼在上面有记刻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正统十四年己巳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石头裂开倒在水中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痕迹尚且很新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仔细观察南北的石头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石头下面都有窟窿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风水击打在上面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都可以发出声音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为什么只有这个石头用钟来命名呢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大概是其他的石头背靠着土侧立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下面是空的而后面是实的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所以发出的声音浑浊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只有这个石头突出地矗立在水里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中间和下面都是空的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因此它的声音像大钟一样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李渤竟然用斧头敲打石头来辨别它声音清澈或浑浊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的原因</w:t>
      </w:r>
      <w:r>
        <w:rPr>
          <w:color w:val="0000FF"/>
        </w:rPr>
        <w:t>），</w:t>
      </w:r>
      <w:r>
        <w:rPr>
          <w:rFonts w:ascii="楷体" w:hAnsi="楷体" w:eastAsia="楷体" w:cs="楷体"/>
          <w:color w:val="0000FF"/>
        </w:rPr>
        <w:t>就浅陋了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但是我怀疑苏轼当时所游览的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是港口稍微偏南的风景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才有</w:t>
      </w:r>
      <w:r>
        <w:rPr>
          <w:color w:val="0000FF"/>
        </w:rPr>
        <w:t>“</w:t>
      </w:r>
      <w:r>
        <w:rPr>
          <w:rFonts w:ascii="楷体" w:hAnsi="楷体" w:eastAsia="楷体" w:cs="楷体"/>
          <w:color w:val="0000FF"/>
        </w:rPr>
        <w:t>如猛兽奇鬼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森然欲搏人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的石头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杨次山所说的</w:t>
      </w:r>
      <w:r>
        <w:rPr>
          <w:color w:val="0000FF"/>
        </w:rPr>
        <w:t>“</w:t>
      </w:r>
      <w:r>
        <w:rPr>
          <w:rFonts w:ascii="楷体" w:hAnsi="楷体" w:eastAsia="楷体" w:cs="楷体"/>
          <w:color w:val="0000FF"/>
        </w:rPr>
        <w:t>真山从作假山看</w:t>
      </w:r>
      <w:r>
        <w:rPr>
          <w:color w:val="0000FF"/>
        </w:rPr>
        <w:t>”，</w:t>
      </w:r>
      <w:r>
        <w:rPr>
          <w:rFonts w:ascii="楷体" w:hAnsi="楷体" w:eastAsia="楷体" w:cs="楷体"/>
          <w:color w:val="0000FF"/>
        </w:rPr>
        <w:t>说的就是这个道理啊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况且遇到害怕的事就回去了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南钟山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北钟山恐怕还没有到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所以南钟山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北钟山的景色没有在他的文中出现</w:t>
      </w:r>
      <w:r>
        <w:rPr>
          <w:color w:val="0000FF"/>
        </w:rPr>
        <w:t>。</w:t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CDFEC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081503BD"/>
    <w:rsid w:val="5E512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99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5931</Words>
  <Characters>5989</Characters>
  <TotalTime>10</TotalTime>
  <ScaleCrop>false</ScaleCrop>
  <LinksUpToDate>false</LinksUpToDate>
  <CharactersWithSpaces>6810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2025-07-25T06:25:00Z</dcterms:created>
  <dc:creator>Un-named</dc:creator>
  <cp:lastModifiedBy>曲一线</cp:lastModifiedBy>
  <dcterms:modified xsi:type="dcterms:W3CDTF">2025-09-04T06:37:49Z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6C0E70833A3547F68CA1FE55835D7A79_12</vt:lpwstr>
  </property>
</Properties>
</file>